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16F" w:rsidRPr="00FA608A" w:rsidRDefault="009F016F" w:rsidP="009F016F">
      <w:pPr>
        <w:rPr>
          <w:rFonts w:ascii="Arial" w:hAnsi="Arial" w:cs="Arial"/>
          <w:sz w:val="24"/>
          <w:szCs w:val="24"/>
        </w:rPr>
      </w:pPr>
      <w:bookmarkStart w:id="0" w:name="_GoBack"/>
      <w:bookmarkEnd w:id="0"/>
      <w:r>
        <w:t xml:space="preserve"> </w:t>
      </w:r>
      <w:r w:rsidR="00FA608A" w:rsidRPr="00E6503B">
        <w:rPr>
          <w:rFonts w:ascii="Arial" w:hAnsi="Arial" w:cs="Arial"/>
          <w:b/>
          <w:sz w:val="24"/>
          <w:szCs w:val="24"/>
        </w:rPr>
        <w:t xml:space="preserve">RESOLUÇÃO Nº </w:t>
      </w:r>
      <w:r w:rsidR="00E6503B" w:rsidRPr="00E6503B">
        <w:rPr>
          <w:rFonts w:ascii="Arial" w:hAnsi="Arial" w:cs="Arial"/>
          <w:b/>
          <w:sz w:val="24"/>
          <w:szCs w:val="24"/>
        </w:rPr>
        <w:t>891/2018</w:t>
      </w:r>
      <w:r w:rsidR="00E6503B">
        <w:rPr>
          <w:rFonts w:ascii="Arial" w:hAnsi="Arial" w:cs="Arial"/>
          <w:sz w:val="24"/>
          <w:szCs w:val="24"/>
        </w:rPr>
        <w:t>, de 18 de setembro de 2018</w:t>
      </w:r>
      <w:r w:rsidR="00FA608A" w:rsidRPr="00FA608A">
        <w:rPr>
          <w:rFonts w:ascii="Arial" w:hAnsi="Arial" w:cs="Arial"/>
          <w:sz w:val="24"/>
          <w:szCs w:val="24"/>
        </w:rPr>
        <w:t xml:space="preserve"> </w:t>
      </w:r>
    </w:p>
    <w:p w:rsidR="00FA608A" w:rsidRDefault="00FA608A" w:rsidP="009F016F"/>
    <w:p w:rsidR="00E1591D" w:rsidRPr="00E6503B" w:rsidRDefault="00E1591D" w:rsidP="00046749">
      <w:pPr>
        <w:jc w:val="right"/>
        <w:rPr>
          <w:rFonts w:ascii="Arial" w:hAnsi="Arial" w:cs="Arial"/>
          <w:b/>
          <w:sz w:val="24"/>
          <w:szCs w:val="24"/>
        </w:rPr>
      </w:pPr>
      <w:r>
        <w:rPr>
          <w:rFonts w:ascii="Arial" w:hAnsi="Arial" w:cs="Arial"/>
          <w:sz w:val="24"/>
          <w:szCs w:val="24"/>
        </w:rPr>
        <w:t xml:space="preserve">                                              </w:t>
      </w:r>
      <w:r w:rsidR="00FA608A">
        <w:rPr>
          <w:rFonts w:ascii="Arial" w:hAnsi="Arial" w:cs="Arial"/>
          <w:sz w:val="24"/>
          <w:szCs w:val="24"/>
        </w:rPr>
        <w:tab/>
      </w:r>
      <w:r w:rsidRPr="00E6503B">
        <w:rPr>
          <w:rFonts w:ascii="Arial" w:hAnsi="Arial" w:cs="Arial"/>
          <w:b/>
          <w:sz w:val="24"/>
          <w:szCs w:val="24"/>
        </w:rPr>
        <w:t xml:space="preserve"> </w:t>
      </w:r>
      <w:r w:rsidR="00FA608A" w:rsidRPr="00E6503B">
        <w:rPr>
          <w:rFonts w:ascii="Arial" w:hAnsi="Arial" w:cs="Arial"/>
          <w:b/>
          <w:sz w:val="24"/>
          <w:szCs w:val="24"/>
        </w:rPr>
        <w:t xml:space="preserve">          </w:t>
      </w:r>
      <w:r w:rsidR="009F016F" w:rsidRPr="00E6503B">
        <w:rPr>
          <w:rFonts w:ascii="Arial" w:hAnsi="Arial" w:cs="Arial"/>
          <w:b/>
          <w:sz w:val="24"/>
          <w:szCs w:val="24"/>
        </w:rPr>
        <w:t>INSTITUI A OUVIDORIA NA</w:t>
      </w:r>
      <w:r w:rsidRPr="00E6503B">
        <w:rPr>
          <w:rFonts w:ascii="Arial" w:hAnsi="Arial" w:cs="Arial"/>
          <w:b/>
          <w:sz w:val="24"/>
          <w:szCs w:val="24"/>
        </w:rPr>
        <w:t xml:space="preserve"> CAMARA</w:t>
      </w:r>
    </w:p>
    <w:p w:rsidR="00E1591D" w:rsidRPr="00E6503B" w:rsidRDefault="00FA608A" w:rsidP="00046749">
      <w:pPr>
        <w:rPr>
          <w:rFonts w:ascii="Arial" w:hAnsi="Arial" w:cs="Arial"/>
          <w:b/>
          <w:sz w:val="24"/>
          <w:szCs w:val="24"/>
        </w:rPr>
      </w:pPr>
      <w:r w:rsidRPr="00E6503B">
        <w:rPr>
          <w:rFonts w:ascii="Arial" w:hAnsi="Arial" w:cs="Arial"/>
          <w:b/>
          <w:sz w:val="24"/>
          <w:szCs w:val="24"/>
        </w:rPr>
        <w:t xml:space="preserve">                                                                 </w:t>
      </w:r>
      <w:r w:rsidR="00046749" w:rsidRPr="00E6503B">
        <w:rPr>
          <w:rFonts w:ascii="Arial" w:hAnsi="Arial" w:cs="Arial"/>
          <w:b/>
          <w:sz w:val="24"/>
          <w:szCs w:val="24"/>
        </w:rPr>
        <w:t xml:space="preserve"> </w:t>
      </w:r>
      <w:r w:rsidR="00E1591D" w:rsidRPr="00E6503B">
        <w:rPr>
          <w:rFonts w:ascii="Arial" w:hAnsi="Arial" w:cs="Arial"/>
          <w:b/>
          <w:sz w:val="24"/>
          <w:szCs w:val="24"/>
        </w:rPr>
        <w:t>MUNICIPAL DE PORTO XAVIER</w:t>
      </w:r>
      <w:r w:rsidRPr="00E6503B">
        <w:rPr>
          <w:rFonts w:ascii="Arial" w:hAnsi="Arial" w:cs="Arial"/>
          <w:b/>
          <w:sz w:val="24"/>
          <w:szCs w:val="24"/>
        </w:rPr>
        <w:t xml:space="preserve"> </w:t>
      </w:r>
      <w:r w:rsidR="001A1546" w:rsidRPr="00E6503B">
        <w:rPr>
          <w:rFonts w:ascii="Arial" w:hAnsi="Arial" w:cs="Arial"/>
          <w:b/>
          <w:sz w:val="24"/>
          <w:szCs w:val="24"/>
        </w:rPr>
        <w:t xml:space="preserve">   E</w:t>
      </w:r>
      <w:r w:rsidRPr="00E6503B">
        <w:rPr>
          <w:rFonts w:ascii="Arial" w:hAnsi="Arial" w:cs="Arial"/>
          <w:b/>
          <w:sz w:val="24"/>
          <w:szCs w:val="24"/>
        </w:rPr>
        <w:t xml:space="preserve">  </w:t>
      </w:r>
      <w:r w:rsidR="00046749" w:rsidRPr="00E6503B">
        <w:rPr>
          <w:rFonts w:ascii="Arial" w:hAnsi="Arial" w:cs="Arial"/>
          <w:b/>
          <w:sz w:val="24"/>
          <w:szCs w:val="24"/>
        </w:rPr>
        <w:t xml:space="preserve">  </w:t>
      </w:r>
      <w:r w:rsidRPr="00E6503B">
        <w:rPr>
          <w:rFonts w:ascii="Arial" w:hAnsi="Arial" w:cs="Arial"/>
          <w:b/>
          <w:sz w:val="24"/>
          <w:szCs w:val="24"/>
        </w:rPr>
        <w:t xml:space="preserve"> </w:t>
      </w:r>
    </w:p>
    <w:p w:rsidR="00E1591D" w:rsidRPr="00E6503B" w:rsidRDefault="00FA608A" w:rsidP="00046749">
      <w:pPr>
        <w:rPr>
          <w:rFonts w:ascii="Arial" w:hAnsi="Arial" w:cs="Arial"/>
          <w:b/>
          <w:sz w:val="24"/>
          <w:szCs w:val="24"/>
        </w:rPr>
      </w:pPr>
      <w:r w:rsidRPr="00E6503B">
        <w:rPr>
          <w:rFonts w:ascii="Arial" w:hAnsi="Arial" w:cs="Arial"/>
          <w:b/>
          <w:sz w:val="24"/>
          <w:szCs w:val="24"/>
        </w:rPr>
        <w:t xml:space="preserve">                                                                </w:t>
      </w:r>
      <w:r w:rsidR="00046749" w:rsidRPr="00E6503B">
        <w:rPr>
          <w:rFonts w:ascii="Arial" w:hAnsi="Arial" w:cs="Arial"/>
          <w:b/>
          <w:sz w:val="24"/>
          <w:szCs w:val="24"/>
        </w:rPr>
        <w:t xml:space="preserve">  </w:t>
      </w:r>
      <w:r w:rsidR="00E1591D" w:rsidRPr="00E6503B">
        <w:rPr>
          <w:rFonts w:ascii="Arial" w:hAnsi="Arial" w:cs="Arial"/>
          <w:b/>
          <w:sz w:val="24"/>
          <w:szCs w:val="24"/>
        </w:rPr>
        <w:t>DA OUTRAS PROVIDÊNCIAS</w:t>
      </w:r>
      <w:r w:rsidR="001A1546" w:rsidRPr="00E6503B">
        <w:rPr>
          <w:rFonts w:ascii="Arial" w:hAnsi="Arial" w:cs="Arial"/>
          <w:b/>
          <w:sz w:val="24"/>
          <w:szCs w:val="24"/>
        </w:rPr>
        <w:t>.</w:t>
      </w:r>
      <w:r w:rsidR="00E1591D" w:rsidRPr="00E6503B">
        <w:rPr>
          <w:rFonts w:ascii="Arial" w:hAnsi="Arial" w:cs="Arial"/>
          <w:b/>
          <w:sz w:val="24"/>
          <w:szCs w:val="24"/>
        </w:rPr>
        <w:t xml:space="preserve"> </w:t>
      </w:r>
    </w:p>
    <w:p w:rsidR="00FA608A" w:rsidRDefault="00FA608A" w:rsidP="004F0FAF">
      <w:pPr>
        <w:jc w:val="both"/>
        <w:rPr>
          <w:rFonts w:ascii="Arial" w:hAnsi="Arial" w:cs="Arial"/>
          <w:sz w:val="24"/>
          <w:szCs w:val="24"/>
        </w:rPr>
      </w:pPr>
    </w:p>
    <w:p w:rsidR="009F016F" w:rsidRPr="004F0FAF" w:rsidRDefault="009F016F" w:rsidP="004F0FAF">
      <w:pPr>
        <w:jc w:val="both"/>
        <w:rPr>
          <w:rFonts w:ascii="Arial" w:hAnsi="Arial" w:cs="Arial"/>
          <w:sz w:val="24"/>
          <w:szCs w:val="24"/>
        </w:rPr>
      </w:pPr>
      <w:r w:rsidRPr="004F0FAF">
        <w:rPr>
          <w:rFonts w:ascii="Arial" w:hAnsi="Arial" w:cs="Arial"/>
          <w:sz w:val="24"/>
          <w:szCs w:val="24"/>
        </w:rPr>
        <w:t>Art. 1º Fica instituída a Ouvidoria da Câmara Municipal de Porto Xavier, como meio de interlocução com a sociedade, constituindo-se em um canal aberto para o recebimento de solicitações, informações, reclamações, sugestões, críticas, elogios e quaisquer outros encaminhamentos relacionados às suas atribuições e competências.</w:t>
      </w:r>
    </w:p>
    <w:p w:rsidR="009F016F" w:rsidRPr="004F0FAF" w:rsidRDefault="009F016F" w:rsidP="004F0FAF">
      <w:pPr>
        <w:jc w:val="both"/>
        <w:rPr>
          <w:rFonts w:ascii="Arial" w:hAnsi="Arial" w:cs="Arial"/>
          <w:sz w:val="24"/>
          <w:szCs w:val="24"/>
        </w:rPr>
      </w:pPr>
      <w:r w:rsidRPr="004F0FAF">
        <w:rPr>
          <w:rFonts w:ascii="Arial" w:hAnsi="Arial" w:cs="Arial"/>
          <w:sz w:val="24"/>
          <w:szCs w:val="24"/>
        </w:rPr>
        <w:t xml:space="preserve"> Art. 2º Compete à Ouvidoria da Câmara Municipal de Porto Xavier:  </w:t>
      </w:r>
    </w:p>
    <w:p w:rsidR="009F016F" w:rsidRPr="004F0FAF" w:rsidRDefault="009F016F" w:rsidP="004F0FAF">
      <w:pPr>
        <w:jc w:val="both"/>
        <w:rPr>
          <w:rFonts w:ascii="Arial" w:hAnsi="Arial" w:cs="Arial"/>
          <w:sz w:val="24"/>
          <w:szCs w:val="24"/>
        </w:rPr>
      </w:pPr>
      <w:r w:rsidRPr="004F0FAF">
        <w:rPr>
          <w:rFonts w:ascii="Arial" w:hAnsi="Arial" w:cs="Arial"/>
          <w:sz w:val="24"/>
          <w:szCs w:val="24"/>
        </w:rPr>
        <w:t xml:space="preserve">I - </w:t>
      </w:r>
      <w:r w:rsidR="00E1591D" w:rsidRPr="004F0FAF">
        <w:rPr>
          <w:rFonts w:ascii="Arial" w:hAnsi="Arial" w:cs="Arial"/>
          <w:sz w:val="24"/>
          <w:szCs w:val="24"/>
        </w:rPr>
        <w:t>Receber</w:t>
      </w:r>
      <w:r w:rsidRPr="004F0FAF">
        <w:rPr>
          <w:rFonts w:ascii="Arial" w:hAnsi="Arial" w:cs="Arial"/>
          <w:sz w:val="24"/>
          <w:szCs w:val="24"/>
        </w:rPr>
        <w:t xml:space="preserve">, analisar, encaminhar e acompanhar as manifestações da sociedade civil dirigidas à Câmara Municipal; </w:t>
      </w:r>
    </w:p>
    <w:p w:rsidR="009F016F" w:rsidRPr="004F0FAF" w:rsidRDefault="009F016F" w:rsidP="004F0FAF">
      <w:pPr>
        <w:jc w:val="both"/>
        <w:rPr>
          <w:rFonts w:ascii="Arial" w:hAnsi="Arial" w:cs="Arial"/>
          <w:sz w:val="24"/>
          <w:szCs w:val="24"/>
        </w:rPr>
      </w:pPr>
      <w:r w:rsidRPr="004F0FAF">
        <w:rPr>
          <w:rFonts w:ascii="Arial" w:hAnsi="Arial" w:cs="Arial"/>
          <w:sz w:val="24"/>
          <w:szCs w:val="24"/>
        </w:rPr>
        <w:t xml:space="preserve"> II - </w:t>
      </w:r>
      <w:r w:rsidR="00E1591D" w:rsidRPr="004F0FAF">
        <w:rPr>
          <w:rFonts w:ascii="Arial" w:hAnsi="Arial" w:cs="Arial"/>
          <w:sz w:val="24"/>
          <w:szCs w:val="24"/>
        </w:rPr>
        <w:t>Organizar</w:t>
      </w:r>
      <w:r w:rsidRPr="004F0FAF">
        <w:rPr>
          <w:rFonts w:ascii="Arial" w:hAnsi="Arial" w:cs="Arial"/>
          <w:sz w:val="24"/>
          <w:szCs w:val="24"/>
        </w:rPr>
        <w:t xml:space="preserve"> os canais de acesso do cidadão à Câmara Municipal, simplificando procedimentos;  </w:t>
      </w:r>
    </w:p>
    <w:p w:rsidR="009F016F" w:rsidRPr="004F0FAF" w:rsidRDefault="009F016F" w:rsidP="004F0FAF">
      <w:pPr>
        <w:jc w:val="both"/>
        <w:rPr>
          <w:rFonts w:ascii="Arial" w:hAnsi="Arial" w:cs="Arial"/>
          <w:sz w:val="24"/>
          <w:szCs w:val="24"/>
        </w:rPr>
      </w:pPr>
      <w:r w:rsidRPr="004F0FAF">
        <w:rPr>
          <w:rFonts w:ascii="Arial" w:hAnsi="Arial" w:cs="Arial"/>
          <w:sz w:val="24"/>
          <w:szCs w:val="24"/>
        </w:rPr>
        <w:t xml:space="preserve">III - orientar os cidadãos sobre os meios de formalização de manifestações dirigidas à Ouvidoria; </w:t>
      </w:r>
    </w:p>
    <w:p w:rsidR="009F016F" w:rsidRPr="004F0FAF" w:rsidRDefault="009F016F" w:rsidP="004F0FAF">
      <w:pPr>
        <w:jc w:val="both"/>
        <w:rPr>
          <w:rFonts w:ascii="Arial" w:hAnsi="Arial" w:cs="Arial"/>
          <w:sz w:val="24"/>
          <w:szCs w:val="24"/>
        </w:rPr>
      </w:pPr>
      <w:r w:rsidRPr="004F0FAF">
        <w:rPr>
          <w:rFonts w:ascii="Arial" w:hAnsi="Arial" w:cs="Arial"/>
          <w:sz w:val="24"/>
          <w:szCs w:val="24"/>
        </w:rPr>
        <w:t xml:space="preserve">IV - </w:t>
      </w:r>
      <w:r w:rsidR="00E1591D" w:rsidRPr="004F0FAF">
        <w:rPr>
          <w:rFonts w:ascii="Arial" w:hAnsi="Arial" w:cs="Arial"/>
          <w:sz w:val="24"/>
          <w:szCs w:val="24"/>
        </w:rPr>
        <w:t>Fornecer</w:t>
      </w:r>
      <w:r w:rsidRPr="004F0FAF">
        <w:rPr>
          <w:rFonts w:ascii="Arial" w:hAnsi="Arial" w:cs="Arial"/>
          <w:sz w:val="24"/>
          <w:szCs w:val="24"/>
        </w:rPr>
        <w:t xml:space="preserve"> informações, material educativo e orientar os cidadãos quando as manifestações não forem de competência da Ouvidoria da Câmara Municipal; 92</w:t>
      </w:r>
    </w:p>
    <w:p w:rsidR="009F016F" w:rsidRPr="004F0FAF" w:rsidRDefault="009F016F" w:rsidP="004F0FAF">
      <w:pPr>
        <w:jc w:val="both"/>
        <w:rPr>
          <w:rFonts w:ascii="Arial" w:hAnsi="Arial" w:cs="Arial"/>
          <w:sz w:val="24"/>
          <w:szCs w:val="24"/>
        </w:rPr>
      </w:pPr>
      <w:r w:rsidRPr="004F0FAF">
        <w:rPr>
          <w:rFonts w:ascii="Arial" w:hAnsi="Arial" w:cs="Arial"/>
          <w:sz w:val="24"/>
          <w:szCs w:val="24"/>
        </w:rPr>
        <w:t xml:space="preserve"> V - </w:t>
      </w:r>
      <w:r w:rsidR="00E1591D" w:rsidRPr="004F0FAF">
        <w:rPr>
          <w:rFonts w:ascii="Arial" w:hAnsi="Arial" w:cs="Arial"/>
          <w:sz w:val="24"/>
          <w:szCs w:val="24"/>
        </w:rPr>
        <w:t>Responder</w:t>
      </w:r>
      <w:r w:rsidRPr="004F0FAF">
        <w:rPr>
          <w:rFonts w:ascii="Arial" w:hAnsi="Arial" w:cs="Arial"/>
          <w:sz w:val="24"/>
          <w:szCs w:val="24"/>
        </w:rPr>
        <w:t xml:space="preserve"> aos cidadãos e entidades quanto às providências adotadas em face de suas manifestações;</w:t>
      </w:r>
    </w:p>
    <w:p w:rsidR="009F016F" w:rsidRPr="004F0FAF" w:rsidRDefault="009F016F" w:rsidP="004F0FAF">
      <w:pPr>
        <w:jc w:val="both"/>
        <w:rPr>
          <w:rFonts w:ascii="Arial" w:hAnsi="Arial" w:cs="Arial"/>
          <w:sz w:val="24"/>
          <w:szCs w:val="24"/>
        </w:rPr>
      </w:pPr>
      <w:r w:rsidRPr="004F0FAF">
        <w:rPr>
          <w:rFonts w:ascii="Arial" w:hAnsi="Arial" w:cs="Arial"/>
          <w:sz w:val="24"/>
          <w:szCs w:val="24"/>
        </w:rPr>
        <w:t xml:space="preserve"> VI - </w:t>
      </w:r>
      <w:r w:rsidR="00E1591D" w:rsidRPr="004F0FAF">
        <w:rPr>
          <w:rFonts w:ascii="Arial" w:hAnsi="Arial" w:cs="Arial"/>
          <w:sz w:val="24"/>
          <w:szCs w:val="24"/>
        </w:rPr>
        <w:t>Auxiliar</w:t>
      </w:r>
      <w:r w:rsidRPr="004F0FAF">
        <w:rPr>
          <w:rFonts w:ascii="Arial" w:hAnsi="Arial" w:cs="Arial"/>
          <w:sz w:val="24"/>
          <w:szCs w:val="24"/>
        </w:rPr>
        <w:t xml:space="preserve"> a Câmara Municipal na tomada de medidas necessárias à regularidade dos trabalhos, bem como no saneamento de violações, ilegalidades e abusos constatados;</w:t>
      </w:r>
    </w:p>
    <w:p w:rsidR="009F016F" w:rsidRPr="004F0FAF" w:rsidRDefault="009F016F" w:rsidP="004F0FAF">
      <w:pPr>
        <w:jc w:val="both"/>
        <w:rPr>
          <w:rFonts w:ascii="Arial" w:hAnsi="Arial" w:cs="Arial"/>
          <w:sz w:val="24"/>
          <w:szCs w:val="24"/>
        </w:rPr>
      </w:pPr>
      <w:r w:rsidRPr="004F0FAF">
        <w:rPr>
          <w:rFonts w:ascii="Arial" w:hAnsi="Arial" w:cs="Arial"/>
          <w:sz w:val="24"/>
          <w:szCs w:val="24"/>
        </w:rPr>
        <w:t xml:space="preserve"> VII - auxiliar na divulgação dos trabalhos da Câmara Municipal, dando conhecimento dos mecanismos de participação social</w:t>
      </w:r>
    </w:p>
    <w:p w:rsidR="009F016F" w:rsidRPr="004F0FAF" w:rsidRDefault="009F016F" w:rsidP="004F0FAF">
      <w:pPr>
        <w:jc w:val="both"/>
        <w:rPr>
          <w:rFonts w:ascii="Arial" w:hAnsi="Arial" w:cs="Arial"/>
          <w:sz w:val="24"/>
          <w:szCs w:val="24"/>
        </w:rPr>
      </w:pPr>
      <w:r w:rsidRPr="004F0FAF">
        <w:rPr>
          <w:rFonts w:ascii="Arial" w:hAnsi="Arial" w:cs="Arial"/>
          <w:sz w:val="24"/>
          <w:szCs w:val="24"/>
        </w:rPr>
        <w:t xml:space="preserve"> Art. 3º A Ouvidoria da Câmara Municipal, diretamente vinculada à Mesa Diretora, será dirigida por um Ouvidor, designado pelo Presidente da Câmara Municipal, dentre os servidores efetivos da Casa, atribuindo-se uma gratificação de função</w:t>
      </w:r>
      <w:r w:rsidR="00363507" w:rsidRPr="004F0FAF">
        <w:rPr>
          <w:rFonts w:ascii="Arial" w:hAnsi="Arial" w:cs="Arial"/>
          <w:sz w:val="24"/>
          <w:szCs w:val="24"/>
        </w:rPr>
        <w:t>, FG – 1</w:t>
      </w:r>
      <w:r w:rsidRPr="004F0FAF">
        <w:rPr>
          <w:rFonts w:ascii="Arial" w:hAnsi="Arial" w:cs="Arial"/>
          <w:sz w:val="24"/>
          <w:szCs w:val="24"/>
        </w:rPr>
        <w:t xml:space="preserve"> sobre seu vencimento</w:t>
      </w:r>
      <w:r w:rsidR="00363507" w:rsidRPr="004F0FAF">
        <w:rPr>
          <w:rFonts w:ascii="Arial" w:hAnsi="Arial" w:cs="Arial"/>
          <w:sz w:val="24"/>
          <w:szCs w:val="24"/>
        </w:rPr>
        <w:t>.</w:t>
      </w:r>
    </w:p>
    <w:p w:rsidR="009F016F" w:rsidRPr="004F0FAF" w:rsidRDefault="009F016F" w:rsidP="004F0FAF">
      <w:pPr>
        <w:jc w:val="both"/>
        <w:rPr>
          <w:rFonts w:ascii="Arial" w:hAnsi="Arial" w:cs="Arial"/>
          <w:sz w:val="24"/>
          <w:szCs w:val="24"/>
        </w:rPr>
      </w:pPr>
      <w:r w:rsidRPr="004F0FAF">
        <w:rPr>
          <w:rFonts w:ascii="Arial" w:hAnsi="Arial" w:cs="Arial"/>
          <w:sz w:val="24"/>
          <w:szCs w:val="24"/>
        </w:rPr>
        <w:t xml:space="preserve"> Art. 4º O Ouvidor, para o exercício de suas funções, terá as seguintes prerrogativas: </w:t>
      </w:r>
    </w:p>
    <w:p w:rsidR="009F016F" w:rsidRPr="004F0FAF" w:rsidRDefault="009F016F" w:rsidP="004F0FAF">
      <w:pPr>
        <w:jc w:val="both"/>
        <w:rPr>
          <w:rFonts w:ascii="Arial" w:hAnsi="Arial" w:cs="Arial"/>
          <w:sz w:val="24"/>
          <w:szCs w:val="24"/>
        </w:rPr>
      </w:pPr>
      <w:r w:rsidRPr="004F0FAF">
        <w:rPr>
          <w:rFonts w:ascii="Arial" w:hAnsi="Arial" w:cs="Arial"/>
          <w:sz w:val="24"/>
          <w:szCs w:val="24"/>
        </w:rPr>
        <w:t xml:space="preserve"> I - </w:t>
      </w:r>
      <w:r w:rsidR="00E1591D" w:rsidRPr="004F0FAF">
        <w:rPr>
          <w:rFonts w:ascii="Arial" w:hAnsi="Arial" w:cs="Arial"/>
          <w:sz w:val="24"/>
          <w:szCs w:val="24"/>
        </w:rPr>
        <w:t>Requisitar</w:t>
      </w:r>
      <w:r w:rsidRPr="004F0FAF">
        <w:rPr>
          <w:rFonts w:ascii="Arial" w:hAnsi="Arial" w:cs="Arial"/>
          <w:sz w:val="24"/>
          <w:szCs w:val="24"/>
        </w:rPr>
        <w:t xml:space="preserve"> informações às unidades e servidores da Câmara Municipal; </w:t>
      </w:r>
    </w:p>
    <w:p w:rsidR="009F016F" w:rsidRPr="004F0FAF" w:rsidRDefault="009F016F" w:rsidP="004F0FAF">
      <w:pPr>
        <w:jc w:val="both"/>
        <w:rPr>
          <w:rFonts w:ascii="Arial" w:hAnsi="Arial" w:cs="Arial"/>
          <w:sz w:val="24"/>
          <w:szCs w:val="24"/>
        </w:rPr>
      </w:pPr>
      <w:r w:rsidRPr="004F0FAF">
        <w:rPr>
          <w:rFonts w:ascii="Arial" w:hAnsi="Arial" w:cs="Arial"/>
          <w:sz w:val="24"/>
          <w:szCs w:val="24"/>
        </w:rPr>
        <w:lastRenderedPageBreak/>
        <w:t xml:space="preserve">II - </w:t>
      </w:r>
      <w:r w:rsidR="00E1591D" w:rsidRPr="004F0FAF">
        <w:rPr>
          <w:rFonts w:ascii="Arial" w:hAnsi="Arial" w:cs="Arial"/>
          <w:sz w:val="24"/>
          <w:szCs w:val="24"/>
        </w:rPr>
        <w:t>Solicitar</w:t>
      </w:r>
      <w:r w:rsidRPr="004F0FAF">
        <w:rPr>
          <w:rFonts w:ascii="Arial" w:hAnsi="Arial" w:cs="Arial"/>
          <w:sz w:val="24"/>
          <w:szCs w:val="24"/>
        </w:rPr>
        <w:t xml:space="preserve"> documentos necessários ao desenvolvimento de suas atribuições, por intermédio da Presidência da Câmara Municipal. </w:t>
      </w:r>
    </w:p>
    <w:p w:rsidR="009F016F" w:rsidRPr="004F0FAF" w:rsidRDefault="009F016F" w:rsidP="004F0FAF">
      <w:pPr>
        <w:jc w:val="both"/>
        <w:rPr>
          <w:rFonts w:ascii="Arial" w:hAnsi="Arial" w:cs="Arial"/>
          <w:sz w:val="24"/>
          <w:szCs w:val="24"/>
        </w:rPr>
      </w:pPr>
      <w:r w:rsidRPr="004F0FAF">
        <w:rPr>
          <w:rFonts w:ascii="Arial" w:hAnsi="Arial" w:cs="Arial"/>
          <w:sz w:val="24"/>
          <w:szCs w:val="24"/>
        </w:rPr>
        <w:t xml:space="preserve">§ 1º As unidades e servidores da Câmara Municipal terão prazo de 10 (dez) dias úteis para responder às solicitações encaminhadas pela Ouvidoria, prazo este que poderá ser prorrogado, por igual período, em função da complexidade do assunto.  </w:t>
      </w:r>
    </w:p>
    <w:p w:rsidR="009F016F" w:rsidRPr="004F0FAF" w:rsidRDefault="009F016F" w:rsidP="004F0FAF">
      <w:pPr>
        <w:jc w:val="both"/>
        <w:rPr>
          <w:rFonts w:ascii="Arial" w:hAnsi="Arial" w:cs="Arial"/>
          <w:sz w:val="24"/>
          <w:szCs w:val="24"/>
        </w:rPr>
      </w:pPr>
      <w:r w:rsidRPr="004F0FAF">
        <w:rPr>
          <w:rFonts w:ascii="Arial" w:hAnsi="Arial" w:cs="Arial"/>
          <w:sz w:val="24"/>
          <w:szCs w:val="24"/>
        </w:rPr>
        <w:t xml:space="preserve">§ 2º O descumprimento do prazo ou a ausência de resposta deverá ser comunicado ao Presidente da Câmara Municipal. </w:t>
      </w:r>
    </w:p>
    <w:p w:rsidR="005558F6" w:rsidRPr="004F0FAF" w:rsidRDefault="009F016F" w:rsidP="004F0FAF">
      <w:pPr>
        <w:jc w:val="both"/>
        <w:rPr>
          <w:rFonts w:ascii="Arial" w:hAnsi="Arial" w:cs="Arial"/>
          <w:sz w:val="24"/>
          <w:szCs w:val="24"/>
        </w:rPr>
      </w:pPr>
      <w:r w:rsidRPr="004F0FAF">
        <w:rPr>
          <w:rFonts w:ascii="Arial" w:hAnsi="Arial" w:cs="Arial"/>
          <w:sz w:val="24"/>
          <w:szCs w:val="24"/>
        </w:rPr>
        <w:t xml:space="preserve">Art. 5º São atribuições do Ouvidor: </w:t>
      </w:r>
    </w:p>
    <w:p w:rsidR="005558F6" w:rsidRPr="004F0FAF" w:rsidRDefault="009F016F" w:rsidP="004F0FAF">
      <w:pPr>
        <w:jc w:val="both"/>
        <w:rPr>
          <w:rFonts w:ascii="Arial" w:hAnsi="Arial" w:cs="Arial"/>
          <w:sz w:val="24"/>
          <w:szCs w:val="24"/>
        </w:rPr>
      </w:pPr>
      <w:r w:rsidRPr="004F0FAF">
        <w:rPr>
          <w:rFonts w:ascii="Arial" w:hAnsi="Arial" w:cs="Arial"/>
          <w:sz w:val="24"/>
          <w:szCs w:val="24"/>
        </w:rPr>
        <w:t xml:space="preserve">I - </w:t>
      </w:r>
      <w:r w:rsidR="00E1591D" w:rsidRPr="004F0FAF">
        <w:rPr>
          <w:rFonts w:ascii="Arial" w:hAnsi="Arial" w:cs="Arial"/>
          <w:sz w:val="24"/>
          <w:szCs w:val="24"/>
        </w:rPr>
        <w:t>Exercer</w:t>
      </w:r>
      <w:r w:rsidRPr="004F0FAF">
        <w:rPr>
          <w:rFonts w:ascii="Arial" w:hAnsi="Arial" w:cs="Arial"/>
          <w:sz w:val="24"/>
          <w:szCs w:val="24"/>
        </w:rPr>
        <w:t xml:space="preserve"> suas funções com independência e autonomia, visando garantir o direito de manifestação dos cidadãos; </w:t>
      </w:r>
    </w:p>
    <w:p w:rsidR="005558F6" w:rsidRPr="004F0FAF" w:rsidRDefault="009F016F" w:rsidP="004F0FAF">
      <w:pPr>
        <w:jc w:val="both"/>
        <w:rPr>
          <w:rFonts w:ascii="Arial" w:hAnsi="Arial" w:cs="Arial"/>
          <w:sz w:val="24"/>
          <w:szCs w:val="24"/>
        </w:rPr>
      </w:pPr>
      <w:r w:rsidRPr="004F0FAF">
        <w:rPr>
          <w:rFonts w:ascii="Arial" w:hAnsi="Arial" w:cs="Arial"/>
          <w:sz w:val="24"/>
          <w:szCs w:val="24"/>
        </w:rPr>
        <w:t xml:space="preserve">II - </w:t>
      </w:r>
      <w:r w:rsidR="00E1591D" w:rsidRPr="004F0FAF">
        <w:rPr>
          <w:rFonts w:ascii="Arial" w:hAnsi="Arial" w:cs="Arial"/>
          <w:sz w:val="24"/>
          <w:szCs w:val="24"/>
        </w:rPr>
        <w:t>Remeter</w:t>
      </w:r>
      <w:r w:rsidRPr="004F0FAF">
        <w:rPr>
          <w:rFonts w:ascii="Arial" w:hAnsi="Arial" w:cs="Arial"/>
          <w:sz w:val="24"/>
          <w:szCs w:val="24"/>
        </w:rPr>
        <w:t xml:space="preserve"> para a Mesa Diretora a proposição de medidas para sanar as violações de direito, as ilegalidades e os abusos de poder constatados na Câmara Municipal; </w:t>
      </w:r>
    </w:p>
    <w:p w:rsidR="005558F6" w:rsidRPr="004F0FAF" w:rsidRDefault="009F016F" w:rsidP="004F0FAF">
      <w:pPr>
        <w:jc w:val="both"/>
        <w:rPr>
          <w:rFonts w:ascii="Arial" w:hAnsi="Arial" w:cs="Arial"/>
          <w:sz w:val="24"/>
          <w:szCs w:val="24"/>
        </w:rPr>
      </w:pPr>
      <w:r w:rsidRPr="004F0FAF">
        <w:rPr>
          <w:rFonts w:ascii="Arial" w:hAnsi="Arial" w:cs="Arial"/>
          <w:sz w:val="24"/>
          <w:szCs w:val="24"/>
        </w:rPr>
        <w:t xml:space="preserve">III - sugerir, quando cabível, a adoção de providências ou apuração de atos considerados irregulares ou ilegais;  </w:t>
      </w:r>
    </w:p>
    <w:p w:rsidR="005558F6" w:rsidRPr="004F0FAF" w:rsidRDefault="009F016F" w:rsidP="004F0FAF">
      <w:pPr>
        <w:jc w:val="both"/>
        <w:rPr>
          <w:rFonts w:ascii="Arial" w:hAnsi="Arial" w:cs="Arial"/>
          <w:sz w:val="24"/>
          <w:szCs w:val="24"/>
        </w:rPr>
      </w:pPr>
      <w:r w:rsidRPr="004F0FAF">
        <w:rPr>
          <w:rFonts w:ascii="Arial" w:hAnsi="Arial" w:cs="Arial"/>
          <w:sz w:val="24"/>
          <w:szCs w:val="24"/>
        </w:rPr>
        <w:t xml:space="preserve">IV - </w:t>
      </w:r>
      <w:r w:rsidR="00E1591D" w:rsidRPr="004F0FAF">
        <w:rPr>
          <w:rFonts w:ascii="Arial" w:hAnsi="Arial" w:cs="Arial"/>
          <w:sz w:val="24"/>
          <w:szCs w:val="24"/>
        </w:rPr>
        <w:t>Arquivar</w:t>
      </w:r>
      <w:r w:rsidRPr="004F0FAF">
        <w:rPr>
          <w:rFonts w:ascii="Arial" w:hAnsi="Arial" w:cs="Arial"/>
          <w:sz w:val="24"/>
          <w:szCs w:val="24"/>
        </w:rPr>
        <w:t xml:space="preserve">, de forma fundamentada, reclamação recebida que, por qualquer motivo, não deva ser respondida; </w:t>
      </w:r>
    </w:p>
    <w:p w:rsidR="005558F6" w:rsidRPr="004F0FAF" w:rsidRDefault="009F016F" w:rsidP="004F0FAF">
      <w:pPr>
        <w:jc w:val="both"/>
        <w:rPr>
          <w:rFonts w:ascii="Arial" w:hAnsi="Arial" w:cs="Arial"/>
          <w:sz w:val="24"/>
          <w:szCs w:val="24"/>
        </w:rPr>
      </w:pPr>
      <w:r w:rsidRPr="004F0FAF">
        <w:rPr>
          <w:rFonts w:ascii="Arial" w:hAnsi="Arial" w:cs="Arial"/>
          <w:sz w:val="24"/>
          <w:szCs w:val="24"/>
        </w:rPr>
        <w:t xml:space="preserve">V - </w:t>
      </w:r>
      <w:r w:rsidR="00E1591D" w:rsidRPr="004F0FAF">
        <w:rPr>
          <w:rFonts w:ascii="Arial" w:hAnsi="Arial" w:cs="Arial"/>
          <w:sz w:val="24"/>
          <w:szCs w:val="24"/>
        </w:rPr>
        <w:t>Manter</w:t>
      </w:r>
      <w:r w:rsidRPr="004F0FAF">
        <w:rPr>
          <w:rFonts w:ascii="Arial" w:hAnsi="Arial" w:cs="Arial"/>
          <w:sz w:val="24"/>
          <w:szCs w:val="24"/>
        </w:rPr>
        <w:t xml:space="preserve"> sigilo sobre os dados dos usuários dos serviços da Ouvidoria;</w:t>
      </w:r>
    </w:p>
    <w:p w:rsidR="005558F6" w:rsidRPr="004F0FAF" w:rsidRDefault="009F016F" w:rsidP="004F0FAF">
      <w:pPr>
        <w:jc w:val="both"/>
        <w:rPr>
          <w:rFonts w:ascii="Arial" w:hAnsi="Arial" w:cs="Arial"/>
          <w:sz w:val="24"/>
          <w:szCs w:val="24"/>
        </w:rPr>
      </w:pPr>
      <w:r w:rsidRPr="004F0FAF">
        <w:rPr>
          <w:rFonts w:ascii="Arial" w:hAnsi="Arial" w:cs="Arial"/>
          <w:sz w:val="24"/>
          <w:szCs w:val="24"/>
        </w:rPr>
        <w:t xml:space="preserve">VI - </w:t>
      </w:r>
      <w:r w:rsidR="00E1591D" w:rsidRPr="004F0FAF">
        <w:rPr>
          <w:rFonts w:ascii="Arial" w:hAnsi="Arial" w:cs="Arial"/>
          <w:sz w:val="24"/>
          <w:szCs w:val="24"/>
        </w:rPr>
        <w:t>Promover</w:t>
      </w:r>
      <w:r w:rsidRPr="004F0FAF">
        <w:rPr>
          <w:rFonts w:ascii="Arial" w:hAnsi="Arial" w:cs="Arial"/>
          <w:sz w:val="24"/>
          <w:szCs w:val="24"/>
        </w:rPr>
        <w:t xml:space="preserve"> estudos e pesquisas objetivando o aprimoramento da prestação de serviços da Ouvidoria; </w:t>
      </w:r>
    </w:p>
    <w:p w:rsidR="005558F6" w:rsidRPr="004F0FAF" w:rsidRDefault="009F016F" w:rsidP="004F0FAF">
      <w:pPr>
        <w:jc w:val="both"/>
        <w:rPr>
          <w:rFonts w:ascii="Arial" w:hAnsi="Arial" w:cs="Arial"/>
          <w:sz w:val="24"/>
          <w:szCs w:val="24"/>
        </w:rPr>
      </w:pPr>
      <w:r w:rsidRPr="004F0FAF">
        <w:rPr>
          <w:rFonts w:ascii="Arial" w:hAnsi="Arial" w:cs="Arial"/>
          <w:sz w:val="24"/>
          <w:szCs w:val="24"/>
        </w:rPr>
        <w:t xml:space="preserve">VII - solicitar à Presidência da Câmara o encaminhamento de procedimentos às autoridades competentes; </w:t>
      </w:r>
    </w:p>
    <w:p w:rsidR="005558F6" w:rsidRPr="004F0FAF" w:rsidRDefault="009F016F" w:rsidP="004F0FAF">
      <w:pPr>
        <w:jc w:val="both"/>
        <w:rPr>
          <w:rFonts w:ascii="Arial" w:hAnsi="Arial" w:cs="Arial"/>
          <w:sz w:val="24"/>
          <w:szCs w:val="24"/>
        </w:rPr>
      </w:pPr>
      <w:r w:rsidRPr="004F0FAF">
        <w:rPr>
          <w:rFonts w:ascii="Arial" w:hAnsi="Arial" w:cs="Arial"/>
          <w:sz w:val="24"/>
          <w:szCs w:val="24"/>
        </w:rPr>
        <w:t xml:space="preserve">VIII - solicitar informações quanto ao andamento de procedimentos iniciados por ação da Ouvidoria; </w:t>
      </w:r>
    </w:p>
    <w:p w:rsidR="009F016F" w:rsidRPr="004F0FAF" w:rsidRDefault="009F016F" w:rsidP="004F0FAF">
      <w:pPr>
        <w:jc w:val="both"/>
        <w:rPr>
          <w:rFonts w:ascii="Arial" w:hAnsi="Arial" w:cs="Arial"/>
          <w:sz w:val="24"/>
          <w:szCs w:val="24"/>
        </w:rPr>
      </w:pPr>
      <w:r w:rsidRPr="004F0FAF">
        <w:rPr>
          <w:rFonts w:ascii="Arial" w:hAnsi="Arial" w:cs="Arial"/>
          <w:sz w:val="24"/>
          <w:szCs w:val="24"/>
        </w:rPr>
        <w:t xml:space="preserve">IX - </w:t>
      </w:r>
      <w:r w:rsidR="00E1591D" w:rsidRPr="004F0FAF">
        <w:rPr>
          <w:rFonts w:ascii="Arial" w:hAnsi="Arial" w:cs="Arial"/>
          <w:sz w:val="24"/>
          <w:szCs w:val="24"/>
        </w:rPr>
        <w:t>Elaborar</w:t>
      </w:r>
      <w:r w:rsidRPr="004F0FAF">
        <w:rPr>
          <w:rFonts w:ascii="Arial" w:hAnsi="Arial" w:cs="Arial"/>
          <w:sz w:val="24"/>
          <w:szCs w:val="24"/>
        </w:rPr>
        <w:t xml:space="preserve"> relatório de gestão anual das atividades da Ouvidoria para encaminhamento ao Presidente da Casa, disponibilizando-os para conhecimento dos cidadãos; </w:t>
      </w:r>
    </w:p>
    <w:p w:rsidR="009F016F" w:rsidRPr="004F0FAF" w:rsidRDefault="009F016F" w:rsidP="004F0FAF">
      <w:pPr>
        <w:jc w:val="both"/>
        <w:rPr>
          <w:rFonts w:ascii="Arial" w:hAnsi="Arial" w:cs="Arial"/>
          <w:sz w:val="24"/>
          <w:szCs w:val="24"/>
        </w:rPr>
      </w:pPr>
      <w:r w:rsidRPr="004F0FAF">
        <w:rPr>
          <w:rFonts w:ascii="Arial" w:hAnsi="Arial" w:cs="Arial"/>
          <w:sz w:val="24"/>
          <w:szCs w:val="24"/>
        </w:rPr>
        <w:t xml:space="preserve">X - </w:t>
      </w:r>
      <w:r w:rsidR="00E1591D" w:rsidRPr="004F0FAF">
        <w:rPr>
          <w:rFonts w:ascii="Arial" w:hAnsi="Arial" w:cs="Arial"/>
          <w:sz w:val="24"/>
          <w:szCs w:val="24"/>
        </w:rPr>
        <w:t>Incentivar e propiciar</w:t>
      </w:r>
      <w:r w:rsidRPr="004F0FAF">
        <w:rPr>
          <w:rFonts w:ascii="Arial" w:hAnsi="Arial" w:cs="Arial"/>
          <w:sz w:val="24"/>
          <w:szCs w:val="24"/>
        </w:rPr>
        <w:t xml:space="preserve"> aos servidores da Ouvidoria oportunidades de capacitação e aperfeiçoamento de suas atividades;</w:t>
      </w:r>
    </w:p>
    <w:p w:rsidR="009F016F" w:rsidRPr="004F0FAF" w:rsidRDefault="009F016F" w:rsidP="004F0FAF">
      <w:pPr>
        <w:jc w:val="both"/>
        <w:rPr>
          <w:rFonts w:ascii="Arial" w:hAnsi="Arial" w:cs="Arial"/>
          <w:sz w:val="24"/>
          <w:szCs w:val="24"/>
        </w:rPr>
      </w:pPr>
      <w:r w:rsidRPr="004F0FAF">
        <w:rPr>
          <w:rFonts w:ascii="Arial" w:hAnsi="Arial" w:cs="Arial"/>
          <w:sz w:val="24"/>
          <w:szCs w:val="24"/>
        </w:rPr>
        <w:t xml:space="preserve"> XI - propor à Mesa Diretora a elaboração de palestras, seminários e eventos técnicos com temas relacionados às atividades da Ouvidoria;</w:t>
      </w:r>
    </w:p>
    <w:p w:rsidR="00363507" w:rsidRPr="004F0FAF" w:rsidRDefault="009F016F" w:rsidP="004F0FAF">
      <w:pPr>
        <w:jc w:val="both"/>
        <w:rPr>
          <w:rFonts w:ascii="Arial" w:hAnsi="Arial" w:cs="Arial"/>
          <w:sz w:val="24"/>
          <w:szCs w:val="24"/>
        </w:rPr>
      </w:pPr>
      <w:r w:rsidRPr="004F0FAF">
        <w:rPr>
          <w:rFonts w:ascii="Arial" w:hAnsi="Arial" w:cs="Arial"/>
          <w:sz w:val="24"/>
          <w:szCs w:val="24"/>
        </w:rPr>
        <w:t>XII - organizar e manter atualizado arquivo da documentação relativa às denúncias, reclamações e sugestões recebidas.</w:t>
      </w:r>
    </w:p>
    <w:p w:rsidR="00363507" w:rsidRPr="004F0FAF" w:rsidRDefault="009F016F" w:rsidP="004F0FAF">
      <w:pPr>
        <w:jc w:val="both"/>
        <w:rPr>
          <w:rFonts w:ascii="Arial" w:hAnsi="Arial" w:cs="Arial"/>
          <w:sz w:val="24"/>
          <w:szCs w:val="24"/>
        </w:rPr>
      </w:pPr>
      <w:r w:rsidRPr="004F0FAF">
        <w:rPr>
          <w:rFonts w:ascii="Arial" w:hAnsi="Arial" w:cs="Arial"/>
          <w:sz w:val="24"/>
          <w:szCs w:val="24"/>
        </w:rPr>
        <w:t xml:space="preserve">Parágrafo único. O relatório de gestão de que trata o inciso IX do caput, que será publicado no mês de </w:t>
      </w:r>
      <w:r w:rsidR="00363507" w:rsidRPr="004F0FAF">
        <w:rPr>
          <w:rFonts w:ascii="Arial" w:hAnsi="Arial" w:cs="Arial"/>
          <w:sz w:val="24"/>
          <w:szCs w:val="24"/>
        </w:rPr>
        <w:t>dezembro</w:t>
      </w:r>
      <w:r w:rsidRPr="004F0FAF">
        <w:rPr>
          <w:rFonts w:ascii="Arial" w:hAnsi="Arial" w:cs="Arial"/>
          <w:sz w:val="24"/>
          <w:szCs w:val="24"/>
        </w:rPr>
        <w:t xml:space="preserve"> de cada ano, deverá indicar, ao menos:  </w:t>
      </w:r>
    </w:p>
    <w:p w:rsidR="00363507" w:rsidRPr="004F0FAF" w:rsidRDefault="009F016F" w:rsidP="004F0FAF">
      <w:pPr>
        <w:jc w:val="both"/>
        <w:rPr>
          <w:rFonts w:ascii="Arial" w:hAnsi="Arial" w:cs="Arial"/>
          <w:sz w:val="24"/>
          <w:szCs w:val="24"/>
        </w:rPr>
      </w:pPr>
      <w:r w:rsidRPr="004F0FAF">
        <w:rPr>
          <w:rFonts w:ascii="Arial" w:hAnsi="Arial" w:cs="Arial"/>
          <w:sz w:val="24"/>
          <w:szCs w:val="24"/>
        </w:rPr>
        <w:lastRenderedPageBreak/>
        <w:t xml:space="preserve">I - </w:t>
      </w:r>
      <w:r w:rsidR="00E1591D" w:rsidRPr="004F0FAF">
        <w:rPr>
          <w:rFonts w:ascii="Arial" w:hAnsi="Arial" w:cs="Arial"/>
          <w:sz w:val="24"/>
          <w:szCs w:val="24"/>
        </w:rPr>
        <w:t>O</w:t>
      </w:r>
      <w:r w:rsidRPr="004F0FAF">
        <w:rPr>
          <w:rFonts w:ascii="Arial" w:hAnsi="Arial" w:cs="Arial"/>
          <w:sz w:val="24"/>
          <w:szCs w:val="24"/>
        </w:rPr>
        <w:t xml:space="preserve"> número de manifestações recebidas no ano anterior; </w:t>
      </w:r>
    </w:p>
    <w:p w:rsidR="00363507" w:rsidRPr="004F0FAF" w:rsidRDefault="009F016F" w:rsidP="004F0FAF">
      <w:pPr>
        <w:jc w:val="both"/>
        <w:rPr>
          <w:rFonts w:ascii="Arial" w:hAnsi="Arial" w:cs="Arial"/>
          <w:sz w:val="24"/>
          <w:szCs w:val="24"/>
        </w:rPr>
      </w:pPr>
      <w:r w:rsidRPr="004F0FAF">
        <w:rPr>
          <w:rFonts w:ascii="Arial" w:hAnsi="Arial" w:cs="Arial"/>
          <w:sz w:val="24"/>
          <w:szCs w:val="24"/>
        </w:rPr>
        <w:t xml:space="preserve">II - </w:t>
      </w:r>
      <w:r w:rsidR="00E1591D" w:rsidRPr="004F0FAF">
        <w:rPr>
          <w:rFonts w:ascii="Arial" w:hAnsi="Arial" w:cs="Arial"/>
          <w:sz w:val="24"/>
          <w:szCs w:val="24"/>
        </w:rPr>
        <w:t>Os</w:t>
      </w:r>
      <w:r w:rsidRPr="004F0FAF">
        <w:rPr>
          <w:rFonts w:ascii="Arial" w:hAnsi="Arial" w:cs="Arial"/>
          <w:sz w:val="24"/>
          <w:szCs w:val="24"/>
        </w:rPr>
        <w:t xml:space="preserve"> motivos das manifestações; </w:t>
      </w:r>
    </w:p>
    <w:p w:rsidR="00363507" w:rsidRPr="004F0FAF" w:rsidRDefault="009F016F" w:rsidP="004F0FAF">
      <w:pPr>
        <w:jc w:val="both"/>
        <w:rPr>
          <w:rFonts w:ascii="Arial" w:hAnsi="Arial" w:cs="Arial"/>
          <w:sz w:val="24"/>
          <w:szCs w:val="24"/>
        </w:rPr>
      </w:pPr>
      <w:r w:rsidRPr="004F0FAF">
        <w:rPr>
          <w:rFonts w:ascii="Arial" w:hAnsi="Arial" w:cs="Arial"/>
          <w:sz w:val="24"/>
          <w:szCs w:val="24"/>
        </w:rPr>
        <w:t xml:space="preserve">III - a análise dos pontos recorrentes; </w:t>
      </w:r>
    </w:p>
    <w:p w:rsidR="009F016F" w:rsidRPr="004F0FAF" w:rsidRDefault="009F016F" w:rsidP="004F0FAF">
      <w:pPr>
        <w:jc w:val="both"/>
        <w:rPr>
          <w:rFonts w:ascii="Arial" w:hAnsi="Arial" w:cs="Arial"/>
          <w:sz w:val="24"/>
          <w:szCs w:val="24"/>
        </w:rPr>
      </w:pPr>
      <w:r w:rsidRPr="004F0FAF">
        <w:rPr>
          <w:rFonts w:ascii="Arial" w:hAnsi="Arial" w:cs="Arial"/>
          <w:sz w:val="24"/>
          <w:szCs w:val="24"/>
        </w:rPr>
        <w:t xml:space="preserve">IV - </w:t>
      </w:r>
      <w:r w:rsidR="00E1591D" w:rsidRPr="004F0FAF">
        <w:rPr>
          <w:rFonts w:ascii="Arial" w:hAnsi="Arial" w:cs="Arial"/>
          <w:sz w:val="24"/>
          <w:szCs w:val="24"/>
        </w:rPr>
        <w:t>As</w:t>
      </w:r>
      <w:r w:rsidRPr="004F0FAF">
        <w:rPr>
          <w:rFonts w:ascii="Arial" w:hAnsi="Arial" w:cs="Arial"/>
          <w:sz w:val="24"/>
          <w:szCs w:val="24"/>
        </w:rPr>
        <w:t xml:space="preserve"> providências adotadas pela administração pública nas soluções apresentadas.</w:t>
      </w:r>
    </w:p>
    <w:p w:rsidR="009F016F" w:rsidRPr="004F0FAF" w:rsidRDefault="009F016F" w:rsidP="004F0FAF">
      <w:pPr>
        <w:jc w:val="both"/>
        <w:rPr>
          <w:rFonts w:ascii="Arial" w:hAnsi="Arial" w:cs="Arial"/>
          <w:sz w:val="24"/>
          <w:szCs w:val="24"/>
        </w:rPr>
      </w:pPr>
      <w:r w:rsidRPr="004F0FAF">
        <w:rPr>
          <w:rFonts w:ascii="Arial" w:hAnsi="Arial" w:cs="Arial"/>
          <w:sz w:val="24"/>
          <w:szCs w:val="24"/>
        </w:rPr>
        <w:t>Art. 6º A Ouvidoria encaminhará resposta ao cidadão no prazo máximo de 20 (vinte) dias úteis, a contar do recebimento da manifestação, informando as providências e encaminhamentos adotados.</w:t>
      </w:r>
    </w:p>
    <w:p w:rsidR="009F016F" w:rsidRPr="004F0FAF" w:rsidRDefault="009F016F" w:rsidP="004F0FAF">
      <w:pPr>
        <w:jc w:val="both"/>
        <w:rPr>
          <w:rFonts w:ascii="Arial" w:hAnsi="Arial" w:cs="Arial"/>
          <w:sz w:val="24"/>
          <w:szCs w:val="24"/>
        </w:rPr>
      </w:pPr>
      <w:r w:rsidRPr="004F0FAF">
        <w:rPr>
          <w:rFonts w:ascii="Arial" w:hAnsi="Arial" w:cs="Arial"/>
          <w:sz w:val="24"/>
          <w:szCs w:val="24"/>
        </w:rPr>
        <w:t>Parágrafo único. O prazo mencionado no “caput” poderá ser prorrogado, por igual período, de acordo com a complexidade do assunto, sendo o cidadão devidamente informado sobre a prorrogação antes do encerramento do período.</w:t>
      </w:r>
    </w:p>
    <w:p w:rsidR="00363507" w:rsidRPr="004F0FAF" w:rsidRDefault="009F016F" w:rsidP="004F0FAF">
      <w:pPr>
        <w:jc w:val="both"/>
        <w:rPr>
          <w:rFonts w:ascii="Arial" w:hAnsi="Arial" w:cs="Arial"/>
          <w:sz w:val="24"/>
          <w:szCs w:val="24"/>
        </w:rPr>
      </w:pPr>
      <w:r w:rsidRPr="004F0FAF">
        <w:rPr>
          <w:rFonts w:ascii="Arial" w:hAnsi="Arial" w:cs="Arial"/>
          <w:sz w:val="24"/>
          <w:szCs w:val="24"/>
        </w:rPr>
        <w:t xml:space="preserve">Art. 7º A Câmara Municipal deverá colocar à disposição do usuário formulário simplificado e de fácil compreensão para a apresentação das manifestações dirigidas à Ouvidoria. </w:t>
      </w:r>
    </w:p>
    <w:p w:rsidR="00363507" w:rsidRPr="004F0FAF" w:rsidRDefault="009F016F" w:rsidP="004F0FAF">
      <w:pPr>
        <w:jc w:val="both"/>
        <w:rPr>
          <w:rFonts w:ascii="Arial" w:hAnsi="Arial" w:cs="Arial"/>
          <w:sz w:val="24"/>
          <w:szCs w:val="24"/>
        </w:rPr>
      </w:pPr>
      <w:r w:rsidRPr="004F0FAF">
        <w:rPr>
          <w:rFonts w:ascii="Arial" w:hAnsi="Arial" w:cs="Arial"/>
          <w:sz w:val="24"/>
          <w:szCs w:val="24"/>
        </w:rPr>
        <w:t xml:space="preserve">Art. 8º Os procedimentos administrativos relativos à análise das manifestações observarão os princípios da eficiência e da celeridade, visando a sua efetiva resolução. </w:t>
      </w:r>
    </w:p>
    <w:p w:rsidR="00D60C08" w:rsidRPr="004F0FAF" w:rsidRDefault="009F016F" w:rsidP="004F0FAF">
      <w:pPr>
        <w:jc w:val="both"/>
        <w:rPr>
          <w:rFonts w:ascii="Arial" w:hAnsi="Arial" w:cs="Arial"/>
          <w:sz w:val="24"/>
          <w:szCs w:val="24"/>
        </w:rPr>
      </w:pPr>
      <w:r w:rsidRPr="004F0FAF">
        <w:rPr>
          <w:rFonts w:ascii="Arial" w:hAnsi="Arial" w:cs="Arial"/>
          <w:sz w:val="24"/>
          <w:szCs w:val="24"/>
        </w:rPr>
        <w:t xml:space="preserve">Parágrafo único. A efetiva resolução das manifestações dos usuários compreende: </w:t>
      </w:r>
    </w:p>
    <w:p w:rsidR="00D60C08" w:rsidRPr="004F0FAF" w:rsidRDefault="009F016F" w:rsidP="004F0FAF">
      <w:pPr>
        <w:jc w:val="both"/>
        <w:rPr>
          <w:rFonts w:ascii="Arial" w:hAnsi="Arial" w:cs="Arial"/>
          <w:sz w:val="24"/>
          <w:szCs w:val="24"/>
        </w:rPr>
      </w:pPr>
      <w:r w:rsidRPr="004F0FAF">
        <w:rPr>
          <w:rFonts w:ascii="Arial" w:hAnsi="Arial" w:cs="Arial"/>
          <w:sz w:val="24"/>
          <w:szCs w:val="24"/>
        </w:rPr>
        <w:t xml:space="preserve">I - </w:t>
      </w:r>
      <w:r w:rsidR="00E1591D" w:rsidRPr="004F0FAF">
        <w:rPr>
          <w:rFonts w:ascii="Arial" w:hAnsi="Arial" w:cs="Arial"/>
          <w:sz w:val="24"/>
          <w:szCs w:val="24"/>
        </w:rPr>
        <w:t>Recepção</w:t>
      </w:r>
      <w:r w:rsidRPr="004F0FAF">
        <w:rPr>
          <w:rFonts w:ascii="Arial" w:hAnsi="Arial" w:cs="Arial"/>
          <w:sz w:val="24"/>
          <w:szCs w:val="24"/>
        </w:rPr>
        <w:t xml:space="preserve"> da manifestação no canal de atendimento adequado; </w:t>
      </w:r>
    </w:p>
    <w:p w:rsidR="00D60C08" w:rsidRPr="004F0FAF" w:rsidRDefault="009F016F" w:rsidP="004F0FAF">
      <w:pPr>
        <w:jc w:val="both"/>
        <w:rPr>
          <w:rFonts w:ascii="Arial" w:hAnsi="Arial" w:cs="Arial"/>
          <w:sz w:val="24"/>
          <w:szCs w:val="24"/>
        </w:rPr>
      </w:pPr>
      <w:r w:rsidRPr="004F0FAF">
        <w:rPr>
          <w:rFonts w:ascii="Arial" w:hAnsi="Arial" w:cs="Arial"/>
          <w:sz w:val="24"/>
          <w:szCs w:val="24"/>
        </w:rPr>
        <w:t xml:space="preserve">II - </w:t>
      </w:r>
      <w:r w:rsidR="00E1591D" w:rsidRPr="004F0FAF">
        <w:rPr>
          <w:rFonts w:ascii="Arial" w:hAnsi="Arial" w:cs="Arial"/>
          <w:sz w:val="24"/>
          <w:szCs w:val="24"/>
        </w:rPr>
        <w:t>Emissão</w:t>
      </w:r>
      <w:r w:rsidRPr="004F0FAF">
        <w:rPr>
          <w:rFonts w:ascii="Arial" w:hAnsi="Arial" w:cs="Arial"/>
          <w:sz w:val="24"/>
          <w:szCs w:val="24"/>
        </w:rPr>
        <w:t xml:space="preserve"> de comprovante de recebimento da manifestação; </w:t>
      </w:r>
    </w:p>
    <w:p w:rsidR="00D60C08" w:rsidRPr="004F0FAF" w:rsidRDefault="009F016F" w:rsidP="004F0FAF">
      <w:pPr>
        <w:jc w:val="both"/>
        <w:rPr>
          <w:rFonts w:ascii="Arial" w:hAnsi="Arial" w:cs="Arial"/>
          <w:sz w:val="24"/>
          <w:szCs w:val="24"/>
        </w:rPr>
      </w:pPr>
      <w:r w:rsidRPr="004F0FAF">
        <w:rPr>
          <w:rFonts w:ascii="Arial" w:hAnsi="Arial" w:cs="Arial"/>
          <w:sz w:val="24"/>
          <w:szCs w:val="24"/>
        </w:rPr>
        <w:t xml:space="preserve">III - análise e obtenção de informações, quando necessário; </w:t>
      </w:r>
    </w:p>
    <w:p w:rsidR="00D60C08" w:rsidRPr="004F0FAF" w:rsidRDefault="009F016F" w:rsidP="004F0FAF">
      <w:pPr>
        <w:jc w:val="both"/>
        <w:rPr>
          <w:rFonts w:ascii="Arial" w:hAnsi="Arial" w:cs="Arial"/>
          <w:sz w:val="24"/>
          <w:szCs w:val="24"/>
        </w:rPr>
      </w:pPr>
      <w:r w:rsidRPr="004F0FAF">
        <w:rPr>
          <w:rFonts w:ascii="Arial" w:hAnsi="Arial" w:cs="Arial"/>
          <w:sz w:val="24"/>
          <w:szCs w:val="24"/>
        </w:rPr>
        <w:t xml:space="preserve">IV - </w:t>
      </w:r>
      <w:r w:rsidR="00E1591D" w:rsidRPr="004F0FAF">
        <w:rPr>
          <w:rFonts w:ascii="Arial" w:hAnsi="Arial" w:cs="Arial"/>
          <w:sz w:val="24"/>
          <w:szCs w:val="24"/>
        </w:rPr>
        <w:t>Decisão</w:t>
      </w:r>
      <w:r w:rsidRPr="004F0FAF">
        <w:rPr>
          <w:rFonts w:ascii="Arial" w:hAnsi="Arial" w:cs="Arial"/>
          <w:sz w:val="24"/>
          <w:szCs w:val="24"/>
        </w:rPr>
        <w:t xml:space="preserve"> administrativa final; </w:t>
      </w:r>
    </w:p>
    <w:p w:rsidR="009F016F" w:rsidRPr="004F0FAF" w:rsidRDefault="009F016F" w:rsidP="004F0FAF">
      <w:pPr>
        <w:jc w:val="both"/>
        <w:rPr>
          <w:rFonts w:ascii="Arial" w:hAnsi="Arial" w:cs="Arial"/>
          <w:sz w:val="24"/>
          <w:szCs w:val="24"/>
        </w:rPr>
      </w:pPr>
      <w:r w:rsidRPr="004F0FAF">
        <w:rPr>
          <w:rFonts w:ascii="Arial" w:hAnsi="Arial" w:cs="Arial"/>
          <w:sz w:val="24"/>
          <w:szCs w:val="24"/>
        </w:rPr>
        <w:t xml:space="preserve">V - </w:t>
      </w:r>
      <w:r w:rsidR="00E1591D" w:rsidRPr="004F0FAF">
        <w:rPr>
          <w:rFonts w:ascii="Arial" w:hAnsi="Arial" w:cs="Arial"/>
          <w:sz w:val="24"/>
          <w:szCs w:val="24"/>
        </w:rPr>
        <w:t>Ciência</w:t>
      </w:r>
      <w:r w:rsidRPr="004F0FAF">
        <w:rPr>
          <w:rFonts w:ascii="Arial" w:hAnsi="Arial" w:cs="Arial"/>
          <w:sz w:val="24"/>
          <w:szCs w:val="24"/>
        </w:rPr>
        <w:t xml:space="preserve"> ao usuário. </w:t>
      </w:r>
    </w:p>
    <w:p w:rsidR="00D60C08" w:rsidRPr="004F0FAF" w:rsidRDefault="009F016F" w:rsidP="004F0FAF">
      <w:pPr>
        <w:jc w:val="both"/>
        <w:rPr>
          <w:rFonts w:ascii="Arial" w:hAnsi="Arial" w:cs="Arial"/>
          <w:sz w:val="24"/>
          <w:szCs w:val="24"/>
        </w:rPr>
      </w:pPr>
      <w:r w:rsidRPr="004F0FAF">
        <w:rPr>
          <w:rFonts w:ascii="Arial" w:hAnsi="Arial" w:cs="Arial"/>
          <w:sz w:val="24"/>
          <w:szCs w:val="24"/>
        </w:rPr>
        <w:t xml:space="preserve">Art. 9º A Ouvidoria receberá e registrará as manifestações anônimas que pela descrição dos fatos forneçam indícios suficientes à verificação de sua verossimilhança. </w:t>
      </w:r>
    </w:p>
    <w:p w:rsidR="00D60C08" w:rsidRPr="004F0FAF" w:rsidRDefault="009F016F" w:rsidP="004F0FAF">
      <w:pPr>
        <w:jc w:val="both"/>
        <w:rPr>
          <w:rFonts w:ascii="Arial" w:hAnsi="Arial" w:cs="Arial"/>
          <w:sz w:val="24"/>
          <w:szCs w:val="24"/>
        </w:rPr>
      </w:pPr>
      <w:r w:rsidRPr="004F0FAF">
        <w:rPr>
          <w:rFonts w:ascii="Arial" w:hAnsi="Arial" w:cs="Arial"/>
          <w:sz w:val="24"/>
          <w:szCs w:val="24"/>
        </w:rPr>
        <w:t xml:space="preserve">§ 1º Caso não haja indícios suficientes à verossimilhança da denúncia anônima, o Ouvidor deverá arquivá-la, fundamentando sua decisão. </w:t>
      </w:r>
    </w:p>
    <w:p w:rsidR="009F016F" w:rsidRPr="004F0FAF" w:rsidRDefault="009F016F" w:rsidP="004F0FAF">
      <w:pPr>
        <w:jc w:val="both"/>
        <w:rPr>
          <w:rFonts w:ascii="Arial" w:hAnsi="Arial" w:cs="Arial"/>
          <w:sz w:val="24"/>
          <w:szCs w:val="24"/>
        </w:rPr>
      </w:pPr>
      <w:r w:rsidRPr="004F0FAF">
        <w:rPr>
          <w:rFonts w:ascii="Arial" w:hAnsi="Arial" w:cs="Arial"/>
          <w:sz w:val="24"/>
          <w:szCs w:val="24"/>
        </w:rPr>
        <w:t>§ 2º O denunciante anônimo não receberá número de protocolo e nem resposta da Ouvidoria.</w:t>
      </w:r>
    </w:p>
    <w:p w:rsidR="00D60C08" w:rsidRPr="004F0FAF" w:rsidRDefault="009F016F" w:rsidP="004F0FAF">
      <w:pPr>
        <w:jc w:val="both"/>
        <w:rPr>
          <w:rFonts w:ascii="Arial" w:hAnsi="Arial" w:cs="Arial"/>
          <w:sz w:val="24"/>
          <w:szCs w:val="24"/>
        </w:rPr>
      </w:pPr>
      <w:r w:rsidRPr="004F0FAF">
        <w:rPr>
          <w:rFonts w:ascii="Arial" w:hAnsi="Arial" w:cs="Arial"/>
          <w:sz w:val="24"/>
          <w:szCs w:val="24"/>
        </w:rPr>
        <w:t xml:space="preserve">Art. 10. A Câmara Municipal garantirá o acesso do cidadão à Ouvidoria por meio de canais de comunicação ágeis e eficazes, tais como:  </w:t>
      </w:r>
    </w:p>
    <w:p w:rsidR="00D60C08" w:rsidRPr="004F0FAF" w:rsidRDefault="009F016F" w:rsidP="004F0FAF">
      <w:pPr>
        <w:jc w:val="both"/>
        <w:rPr>
          <w:rFonts w:ascii="Arial" w:hAnsi="Arial" w:cs="Arial"/>
          <w:sz w:val="24"/>
          <w:szCs w:val="24"/>
        </w:rPr>
      </w:pPr>
      <w:r w:rsidRPr="004F0FAF">
        <w:rPr>
          <w:rFonts w:ascii="Arial" w:hAnsi="Arial" w:cs="Arial"/>
          <w:sz w:val="24"/>
          <w:szCs w:val="24"/>
        </w:rPr>
        <w:lastRenderedPageBreak/>
        <w:t xml:space="preserve">I - </w:t>
      </w:r>
      <w:r w:rsidR="00E1591D" w:rsidRPr="004F0FAF">
        <w:rPr>
          <w:rFonts w:ascii="Arial" w:hAnsi="Arial" w:cs="Arial"/>
          <w:sz w:val="24"/>
          <w:szCs w:val="24"/>
        </w:rPr>
        <w:t>Acesso</w:t>
      </w:r>
      <w:r w:rsidRPr="004F0FAF">
        <w:rPr>
          <w:rFonts w:ascii="Arial" w:hAnsi="Arial" w:cs="Arial"/>
          <w:sz w:val="24"/>
          <w:szCs w:val="24"/>
        </w:rPr>
        <w:t xml:space="preserve"> por meio de página eletrônica da Câmara Municipal na rede mundial de computadores, contendo formulário específico para o registro de manifestações; </w:t>
      </w:r>
    </w:p>
    <w:p w:rsidR="00D60C08" w:rsidRPr="004F0FAF" w:rsidRDefault="009F016F" w:rsidP="004F0FAF">
      <w:pPr>
        <w:jc w:val="both"/>
        <w:rPr>
          <w:rFonts w:ascii="Arial" w:hAnsi="Arial" w:cs="Arial"/>
          <w:sz w:val="24"/>
          <w:szCs w:val="24"/>
        </w:rPr>
      </w:pPr>
      <w:r w:rsidRPr="004F0FAF">
        <w:rPr>
          <w:rFonts w:ascii="Arial" w:hAnsi="Arial" w:cs="Arial"/>
          <w:sz w:val="24"/>
          <w:szCs w:val="24"/>
        </w:rPr>
        <w:t xml:space="preserve">II - </w:t>
      </w:r>
      <w:r w:rsidR="00E1591D" w:rsidRPr="004F0FAF">
        <w:rPr>
          <w:rFonts w:ascii="Arial" w:hAnsi="Arial" w:cs="Arial"/>
          <w:sz w:val="24"/>
          <w:szCs w:val="24"/>
        </w:rPr>
        <w:t>Serviço</w:t>
      </w:r>
      <w:r w:rsidRPr="004F0FAF">
        <w:rPr>
          <w:rFonts w:ascii="Arial" w:hAnsi="Arial" w:cs="Arial"/>
          <w:sz w:val="24"/>
          <w:szCs w:val="24"/>
        </w:rPr>
        <w:t xml:space="preserve"> de atendimento presencial, na sede do Poder. </w:t>
      </w:r>
    </w:p>
    <w:p w:rsidR="00D60C08" w:rsidRPr="004F0FAF" w:rsidRDefault="009F016F" w:rsidP="004F0FAF">
      <w:pPr>
        <w:jc w:val="both"/>
        <w:rPr>
          <w:rFonts w:ascii="Arial" w:hAnsi="Arial" w:cs="Arial"/>
          <w:sz w:val="24"/>
          <w:szCs w:val="24"/>
        </w:rPr>
      </w:pPr>
      <w:r w:rsidRPr="004F0FAF">
        <w:rPr>
          <w:rFonts w:ascii="Arial" w:hAnsi="Arial" w:cs="Arial"/>
          <w:sz w:val="24"/>
          <w:szCs w:val="24"/>
        </w:rPr>
        <w:t xml:space="preserve">III - serviço de atendimento por telefone. </w:t>
      </w:r>
    </w:p>
    <w:p w:rsidR="009F016F" w:rsidRPr="004F0FAF" w:rsidRDefault="009F016F" w:rsidP="004F0FAF">
      <w:pPr>
        <w:jc w:val="both"/>
        <w:rPr>
          <w:rFonts w:ascii="Arial" w:hAnsi="Arial" w:cs="Arial"/>
          <w:sz w:val="24"/>
          <w:szCs w:val="24"/>
        </w:rPr>
      </w:pPr>
      <w:r w:rsidRPr="004F0FAF">
        <w:rPr>
          <w:rFonts w:ascii="Arial" w:hAnsi="Arial" w:cs="Arial"/>
          <w:sz w:val="24"/>
          <w:szCs w:val="24"/>
        </w:rPr>
        <w:t xml:space="preserve">Parágrafo único. Para garantir a efetividade de suas atribuições, a Ouvidoria poderá condicionar o seguimento da solicitação à apresentação de documentos. </w:t>
      </w:r>
    </w:p>
    <w:p w:rsidR="009F016F" w:rsidRPr="004F0FAF" w:rsidRDefault="009F016F" w:rsidP="004F0FAF">
      <w:pPr>
        <w:jc w:val="both"/>
        <w:rPr>
          <w:rFonts w:ascii="Arial" w:hAnsi="Arial" w:cs="Arial"/>
          <w:sz w:val="24"/>
          <w:szCs w:val="24"/>
        </w:rPr>
      </w:pPr>
      <w:r w:rsidRPr="004F0FAF">
        <w:rPr>
          <w:rFonts w:ascii="Arial" w:hAnsi="Arial" w:cs="Arial"/>
          <w:sz w:val="24"/>
          <w:szCs w:val="24"/>
        </w:rPr>
        <w:t xml:space="preserve">Art. 11. A Câmara Municipal de </w:t>
      </w:r>
      <w:r w:rsidR="00D60C08" w:rsidRPr="004F0FAF">
        <w:rPr>
          <w:rFonts w:ascii="Arial" w:hAnsi="Arial" w:cs="Arial"/>
          <w:sz w:val="24"/>
          <w:szCs w:val="24"/>
        </w:rPr>
        <w:t xml:space="preserve">Porto Xavier </w:t>
      </w:r>
      <w:r w:rsidRPr="004F0FAF">
        <w:rPr>
          <w:rFonts w:ascii="Arial" w:hAnsi="Arial" w:cs="Arial"/>
          <w:sz w:val="24"/>
          <w:szCs w:val="24"/>
        </w:rPr>
        <w:t>dará ampla divulgação da existência da Ouvidoria e suas respectivas atividades pelos meios de comunicação utilizados pela Casa.</w:t>
      </w:r>
    </w:p>
    <w:p w:rsidR="009F016F" w:rsidRPr="004F0FAF" w:rsidRDefault="009F016F" w:rsidP="004F0FAF">
      <w:pPr>
        <w:jc w:val="both"/>
        <w:rPr>
          <w:rFonts w:ascii="Arial" w:hAnsi="Arial" w:cs="Arial"/>
          <w:sz w:val="24"/>
          <w:szCs w:val="24"/>
        </w:rPr>
      </w:pPr>
      <w:r w:rsidRPr="004F0FAF">
        <w:rPr>
          <w:rFonts w:ascii="Arial" w:hAnsi="Arial" w:cs="Arial"/>
          <w:sz w:val="24"/>
          <w:szCs w:val="24"/>
        </w:rPr>
        <w:t>Art. 1</w:t>
      </w:r>
      <w:r w:rsidR="00EA588D" w:rsidRPr="004F0FAF">
        <w:rPr>
          <w:rFonts w:ascii="Arial" w:hAnsi="Arial" w:cs="Arial"/>
          <w:sz w:val="24"/>
          <w:szCs w:val="24"/>
        </w:rPr>
        <w:t>2</w:t>
      </w:r>
      <w:r w:rsidRPr="004F0FAF">
        <w:rPr>
          <w:rFonts w:ascii="Arial" w:hAnsi="Arial" w:cs="Arial"/>
          <w:sz w:val="24"/>
          <w:szCs w:val="24"/>
        </w:rPr>
        <w:t xml:space="preserve">. As despesas com a execução desta </w:t>
      </w:r>
      <w:r w:rsidR="001A1546">
        <w:rPr>
          <w:rFonts w:ascii="Arial" w:hAnsi="Arial" w:cs="Arial"/>
          <w:sz w:val="24"/>
          <w:szCs w:val="24"/>
        </w:rPr>
        <w:t>Resolução</w:t>
      </w:r>
      <w:r w:rsidRPr="004F0FAF">
        <w:rPr>
          <w:rFonts w:ascii="Arial" w:hAnsi="Arial" w:cs="Arial"/>
          <w:sz w:val="24"/>
          <w:szCs w:val="24"/>
        </w:rPr>
        <w:t xml:space="preserve"> correrão por conta de verba própria do orçamento vigente, suplementadas se necessário.</w:t>
      </w:r>
    </w:p>
    <w:p w:rsidR="009F016F" w:rsidRDefault="009F016F" w:rsidP="004F0FAF">
      <w:pPr>
        <w:jc w:val="both"/>
        <w:rPr>
          <w:rFonts w:ascii="Arial" w:hAnsi="Arial" w:cs="Arial"/>
          <w:sz w:val="24"/>
          <w:szCs w:val="24"/>
        </w:rPr>
      </w:pPr>
      <w:r w:rsidRPr="004F0FAF">
        <w:rPr>
          <w:rFonts w:ascii="Arial" w:hAnsi="Arial" w:cs="Arial"/>
          <w:sz w:val="24"/>
          <w:szCs w:val="24"/>
        </w:rPr>
        <w:t>• Art. 1</w:t>
      </w:r>
      <w:r w:rsidR="00EA588D" w:rsidRPr="004F0FAF">
        <w:rPr>
          <w:rFonts w:ascii="Arial" w:hAnsi="Arial" w:cs="Arial"/>
          <w:sz w:val="24"/>
          <w:szCs w:val="24"/>
        </w:rPr>
        <w:t>3</w:t>
      </w:r>
      <w:r w:rsidRPr="004F0FAF">
        <w:rPr>
          <w:rFonts w:ascii="Arial" w:hAnsi="Arial" w:cs="Arial"/>
          <w:sz w:val="24"/>
          <w:szCs w:val="24"/>
        </w:rPr>
        <w:t xml:space="preserve">. Esta </w:t>
      </w:r>
      <w:r w:rsidR="00EA588D" w:rsidRPr="004F0FAF">
        <w:rPr>
          <w:rFonts w:ascii="Arial" w:hAnsi="Arial" w:cs="Arial"/>
          <w:sz w:val="24"/>
          <w:szCs w:val="24"/>
        </w:rPr>
        <w:t>Resolução</w:t>
      </w:r>
      <w:r w:rsidRPr="004F0FAF">
        <w:rPr>
          <w:rFonts w:ascii="Arial" w:hAnsi="Arial" w:cs="Arial"/>
          <w:sz w:val="24"/>
          <w:szCs w:val="24"/>
        </w:rPr>
        <w:t xml:space="preserve"> entra em vigor n</w:t>
      </w:r>
      <w:r w:rsidR="00EA588D" w:rsidRPr="004F0FAF">
        <w:rPr>
          <w:rFonts w:ascii="Arial" w:hAnsi="Arial" w:cs="Arial"/>
          <w:sz w:val="24"/>
          <w:szCs w:val="24"/>
        </w:rPr>
        <w:t>a data</w:t>
      </w:r>
      <w:r w:rsidRPr="004F0FAF">
        <w:rPr>
          <w:rFonts w:ascii="Arial" w:hAnsi="Arial" w:cs="Arial"/>
          <w:sz w:val="24"/>
          <w:szCs w:val="24"/>
        </w:rPr>
        <w:t xml:space="preserve"> da sua publicação, revogadas as disposições em contrário.</w:t>
      </w:r>
    </w:p>
    <w:p w:rsidR="001A1546" w:rsidRDefault="001A1546" w:rsidP="004F0FAF">
      <w:pPr>
        <w:jc w:val="both"/>
        <w:rPr>
          <w:rFonts w:ascii="Arial" w:hAnsi="Arial" w:cs="Arial"/>
          <w:sz w:val="24"/>
          <w:szCs w:val="24"/>
        </w:rPr>
      </w:pPr>
    </w:p>
    <w:p w:rsidR="001A1546" w:rsidRDefault="001A1546" w:rsidP="001A1546">
      <w:pPr>
        <w:jc w:val="center"/>
        <w:rPr>
          <w:rFonts w:ascii="Arial" w:hAnsi="Arial" w:cs="Arial"/>
          <w:sz w:val="24"/>
          <w:szCs w:val="24"/>
        </w:rPr>
      </w:pPr>
      <w:r>
        <w:rPr>
          <w:rFonts w:ascii="Arial" w:hAnsi="Arial" w:cs="Arial"/>
          <w:sz w:val="24"/>
          <w:szCs w:val="24"/>
        </w:rPr>
        <w:t xml:space="preserve">Plenário Vereador Evaldo Becker, aos </w:t>
      </w:r>
      <w:r w:rsidR="00E6503B">
        <w:rPr>
          <w:rFonts w:ascii="Arial" w:hAnsi="Arial" w:cs="Arial"/>
          <w:sz w:val="24"/>
          <w:szCs w:val="24"/>
        </w:rPr>
        <w:t xml:space="preserve">18 </w:t>
      </w:r>
      <w:r>
        <w:rPr>
          <w:rFonts w:ascii="Arial" w:hAnsi="Arial" w:cs="Arial"/>
          <w:sz w:val="24"/>
          <w:szCs w:val="24"/>
        </w:rPr>
        <w:t xml:space="preserve">de </w:t>
      </w:r>
      <w:r w:rsidR="00E6503B">
        <w:rPr>
          <w:rFonts w:ascii="Arial" w:hAnsi="Arial" w:cs="Arial"/>
          <w:sz w:val="24"/>
          <w:szCs w:val="24"/>
        </w:rPr>
        <w:t>setembro</w:t>
      </w:r>
      <w:r>
        <w:rPr>
          <w:rFonts w:ascii="Arial" w:hAnsi="Arial" w:cs="Arial"/>
          <w:sz w:val="24"/>
          <w:szCs w:val="24"/>
        </w:rPr>
        <w:t xml:space="preserve"> de 201</w:t>
      </w:r>
      <w:r w:rsidR="00E6503B">
        <w:rPr>
          <w:rFonts w:ascii="Arial" w:hAnsi="Arial" w:cs="Arial"/>
          <w:sz w:val="24"/>
          <w:szCs w:val="24"/>
        </w:rPr>
        <w:t>8</w:t>
      </w:r>
      <w:r>
        <w:rPr>
          <w:rFonts w:ascii="Arial" w:hAnsi="Arial" w:cs="Arial"/>
          <w:sz w:val="24"/>
          <w:szCs w:val="24"/>
        </w:rPr>
        <w:t>.</w:t>
      </w:r>
    </w:p>
    <w:p w:rsidR="001A1546" w:rsidRDefault="001A1546" w:rsidP="001A1546">
      <w:pPr>
        <w:jc w:val="center"/>
        <w:rPr>
          <w:rFonts w:ascii="Arial" w:hAnsi="Arial" w:cs="Arial"/>
          <w:sz w:val="24"/>
          <w:szCs w:val="24"/>
        </w:rPr>
      </w:pPr>
    </w:p>
    <w:p w:rsidR="001A1546" w:rsidRDefault="001A1546" w:rsidP="001A1546">
      <w:pPr>
        <w:jc w:val="center"/>
        <w:rPr>
          <w:rFonts w:ascii="Arial" w:hAnsi="Arial" w:cs="Arial"/>
          <w:sz w:val="24"/>
          <w:szCs w:val="24"/>
        </w:rPr>
      </w:pPr>
    </w:p>
    <w:p w:rsidR="001A1546" w:rsidRPr="001A1546" w:rsidRDefault="001A1546" w:rsidP="001A1546">
      <w:pPr>
        <w:pStyle w:val="SemEspaamento"/>
        <w:jc w:val="center"/>
        <w:rPr>
          <w:rFonts w:ascii="Arial" w:hAnsi="Arial" w:cs="Arial"/>
          <w:sz w:val="24"/>
          <w:szCs w:val="24"/>
        </w:rPr>
      </w:pPr>
      <w:r w:rsidRPr="001A1546">
        <w:rPr>
          <w:rFonts w:ascii="Arial" w:hAnsi="Arial" w:cs="Arial"/>
          <w:sz w:val="24"/>
          <w:szCs w:val="24"/>
        </w:rPr>
        <w:t>ELIOMAR KRETSCHMER</w:t>
      </w:r>
    </w:p>
    <w:p w:rsidR="001A1546" w:rsidRPr="001A1546" w:rsidRDefault="001A1546" w:rsidP="001A1546">
      <w:pPr>
        <w:pStyle w:val="SemEspaamento"/>
        <w:jc w:val="center"/>
        <w:rPr>
          <w:rFonts w:ascii="Arial" w:hAnsi="Arial" w:cs="Arial"/>
          <w:sz w:val="24"/>
          <w:szCs w:val="24"/>
        </w:rPr>
      </w:pPr>
      <w:r w:rsidRPr="001A1546">
        <w:rPr>
          <w:rFonts w:ascii="Arial" w:hAnsi="Arial" w:cs="Arial"/>
          <w:sz w:val="24"/>
          <w:szCs w:val="24"/>
        </w:rPr>
        <w:t>Presidente</w:t>
      </w:r>
    </w:p>
    <w:p w:rsidR="001A1546" w:rsidRDefault="001A1546" w:rsidP="001A1546">
      <w:pPr>
        <w:pStyle w:val="SemEspaamento"/>
      </w:pPr>
    </w:p>
    <w:p w:rsidR="001A1546" w:rsidRDefault="001A1546" w:rsidP="001A1546">
      <w:pPr>
        <w:pStyle w:val="SemEspaamento"/>
      </w:pPr>
    </w:p>
    <w:p w:rsidR="001A1546" w:rsidRDefault="001A1546" w:rsidP="001A1546">
      <w:pPr>
        <w:pStyle w:val="SemEspaamento"/>
      </w:pPr>
    </w:p>
    <w:p w:rsidR="001A1546" w:rsidRDefault="001A1546" w:rsidP="001A1546">
      <w:pPr>
        <w:pStyle w:val="SemEspaamento"/>
      </w:pPr>
    </w:p>
    <w:p w:rsidR="001A1546" w:rsidRDefault="001A1546" w:rsidP="001A1546">
      <w:pPr>
        <w:pStyle w:val="SemEspaamento"/>
      </w:pPr>
    </w:p>
    <w:p w:rsidR="001A1546" w:rsidRDefault="001A1546" w:rsidP="001A1546">
      <w:pPr>
        <w:pStyle w:val="SemEspaamento"/>
      </w:pPr>
    </w:p>
    <w:p w:rsidR="001A1546" w:rsidRDefault="001A1546" w:rsidP="001A1546">
      <w:pPr>
        <w:pStyle w:val="SemEspaamento"/>
      </w:pPr>
    </w:p>
    <w:p w:rsidR="001A1546" w:rsidRDefault="001A1546" w:rsidP="001A1546">
      <w:pPr>
        <w:pStyle w:val="SemEspaamento"/>
      </w:pPr>
    </w:p>
    <w:p w:rsidR="001A1546" w:rsidRPr="001A1546" w:rsidRDefault="001A1546" w:rsidP="001A1546">
      <w:pPr>
        <w:pStyle w:val="SemEspaamento"/>
        <w:rPr>
          <w:rFonts w:ascii="Arial" w:hAnsi="Arial" w:cs="Arial"/>
          <w:sz w:val="24"/>
          <w:szCs w:val="24"/>
        </w:rPr>
      </w:pPr>
      <w:r w:rsidRPr="001A1546">
        <w:rPr>
          <w:rFonts w:ascii="Arial" w:hAnsi="Arial" w:cs="Arial"/>
          <w:sz w:val="24"/>
          <w:szCs w:val="24"/>
        </w:rPr>
        <w:t>Registre-se e Publique- se</w:t>
      </w:r>
    </w:p>
    <w:p w:rsidR="001A1546" w:rsidRPr="001A1546" w:rsidRDefault="001A1546" w:rsidP="001A1546">
      <w:pPr>
        <w:pStyle w:val="SemEspaamento"/>
        <w:rPr>
          <w:rFonts w:ascii="Arial" w:hAnsi="Arial" w:cs="Arial"/>
          <w:sz w:val="24"/>
          <w:szCs w:val="24"/>
        </w:rPr>
      </w:pPr>
    </w:p>
    <w:p w:rsidR="001A1546" w:rsidRPr="001A1546" w:rsidRDefault="001A1546" w:rsidP="001A1546">
      <w:pPr>
        <w:pStyle w:val="SemEspaamento"/>
        <w:rPr>
          <w:rFonts w:ascii="Arial" w:hAnsi="Arial" w:cs="Arial"/>
          <w:sz w:val="24"/>
          <w:szCs w:val="24"/>
        </w:rPr>
      </w:pPr>
    </w:p>
    <w:p w:rsidR="001A1546" w:rsidRPr="001A1546" w:rsidRDefault="001A1546" w:rsidP="001A1546">
      <w:pPr>
        <w:pStyle w:val="SemEspaamento"/>
        <w:rPr>
          <w:rFonts w:ascii="Arial" w:hAnsi="Arial" w:cs="Arial"/>
          <w:sz w:val="24"/>
          <w:szCs w:val="24"/>
        </w:rPr>
      </w:pPr>
    </w:p>
    <w:p w:rsidR="001A1546" w:rsidRPr="001A1546" w:rsidRDefault="00E6503B" w:rsidP="001A1546">
      <w:pPr>
        <w:pStyle w:val="SemEspaamento"/>
        <w:rPr>
          <w:rFonts w:ascii="Arial" w:hAnsi="Arial" w:cs="Arial"/>
          <w:sz w:val="24"/>
          <w:szCs w:val="24"/>
        </w:rPr>
      </w:pPr>
      <w:r>
        <w:rPr>
          <w:rFonts w:ascii="Arial" w:hAnsi="Arial" w:cs="Arial"/>
          <w:sz w:val="24"/>
          <w:szCs w:val="24"/>
        </w:rPr>
        <w:t>ALISSON CLEITON STEINBRENNER</w:t>
      </w:r>
    </w:p>
    <w:p w:rsidR="001A1546" w:rsidRPr="001A1546" w:rsidRDefault="001A1546" w:rsidP="001A1546">
      <w:pPr>
        <w:pStyle w:val="SemEspaamento"/>
        <w:rPr>
          <w:rFonts w:ascii="Arial" w:hAnsi="Arial" w:cs="Arial"/>
          <w:sz w:val="24"/>
          <w:szCs w:val="24"/>
        </w:rPr>
      </w:pPr>
      <w:r>
        <w:rPr>
          <w:rFonts w:ascii="Arial" w:hAnsi="Arial" w:cs="Arial"/>
          <w:sz w:val="24"/>
          <w:szCs w:val="24"/>
        </w:rPr>
        <w:t xml:space="preserve">       </w:t>
      </w:r>
      <w:r w:rsidR="00E6503B">
        <w:rPr>
          <w:rFonts w:ascii="Arial" w:hAnsi="Arial" w:cs="Arial"/>
          <w:sz w:val="24"/>
          <w:szCs w:val="24"/>
        </w:rPr>
        <w:t xml:space="preserve">           </w:t>
      </w:r>
      <w:r w:rsidRPr="001A1546">
        <w:rPr>
          <w:rFonts w:ascii="Arial" w:hAnsi="Arial" w:cs="Arial"/>
          <w:sz w:val="24"/>
          <w:szCs w:val="24"/>
        </w:rPr>
        <w:t>Secretário</w:t>
      </w:r>
    </w:p>
    <w:p w:rsidR="001A1546" w:rsidRPr="001A1546" w:rsidRDefault="001A1546" w:rsidP="001A1546">
      <w:pPr>
        <w:pStyle w:val="SemEspaamento"/>
        <w:rPr>
          <w:rFonts w:ascii="Arial" w:hAnsi="Arial" w:cs="Arial"/>
          <w:sz w:val="24"/>
          <w:szCs w:val="24"/>
        </w:rPr>
      </w:pPr>
    </w:p>
    <w:p w:rsidR="00EA588D" w:rsidRPr="004F0FAF" w:rsidRDefault="00EA588D" w:rsidP="004F0FAF">
      <w:pPr>
        <w:jc w:val="both"/>
        <w:rPr>
          <w:rFonts w:ascii="Arial" w:hAnsi="Arial" w:cs="Arial"/>
          <w:sz w:val="24"/>
          <w:szCs w:val="24"/>
        </w:rPr>
      </w:pPr>
    </w:p>
    <w:p w:rsidR="00EA588D" w:rsidRPr="004F0FAF" w:rsidRDefault="00EA588D" w:rsidP="004F0FAF">
      <w:pPr>
        <w:jc w:val="both"/>
        <w:rPr>
          <w:rFonts w:ascii="Arial" w:hAnsi="Arial" w:cs="Arial"/>
          <w:sz w:val="24"/>
          <w:szCs w:val="24"/>
        </w:rPr>
      </w:pPr>
    </w:p>
    <w:sectPr w:rsidR="00EA588D" w:rsidRPr="004F0FAF" w:rsidSect="001A1546">
      <w:pgSz w:w="11906" w:h="16838"/>
      <w:pgMar w:top="2268" w:right="567" w:bottom="1134"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6F"/>
    <w:rsid w:val="00046749"/>
    <w:rsid w:val="001309F6"/>
    <w:rsid w:val="001A1546"/>
    <w:rsid w:val="00345385"/>
    <w:rsid w:val="00363507"/>
    <w:rsid w:val="003C6473"/>
    <w:rsid w:val="0041249D"/>
    <w:rsid w:val="004F0FAF"/>
    <w:rsid w:val="005558F6"/>
    <w:rsid w:val="009F016F"/>
    <w:rsid w:val="00C349B0"/>
    <w:rsid w:val="00D60C08"/>
    <w:rsid w:val="00E1591D"/>
    <w:rsid w:val="00E6503B"/>
    <w:rsid w:val="00EA588D"/>
    <w:rsid w:val="00FA60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C19A7-6BFE-4F1E-9C57-3711E613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1A1546"/>
    <w:pPr>
      <w:spacing w:after="0" w:line="240" w:lineRule="auto"/>
    </w:pPr>
  </w:style>
  <w:style w:type="paragraph" w:styleId="Textodebalo">
    <w:name w:val="Balloon Text"/>
    <w:basedOn w:val="Normal"/>
    <w:link w:val="TextodebaloChar"/>
    <w:uiPriority w:val="99"/>
    <w:semiHidden/>
    <w:unhideWhenUsed/>
    <w:rsid w:val="001A15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A15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5889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alves</dc:creator>
  <cp:keywords/>
  <dc:description/>
  <cp:lastModifiedBy>sergio alves</cp:lastModifiedBy>
  <cp:revision>2</cp:revision>
  <cp:lastPrinted>2019-05-22T15:17:00Z</cp:lastPrinted>
  <dcterms:created xsi:type="dcterms:W3CDTF">2019-05-27T14:24:00Z</dcterms:created>
  <dcterms:modified xsi:type="dcterms:W3CDTF">2019-05-27T14:24:00Z</dcterms:modified>
</cp:coreProperties>
</file>